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05-1052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Ильющенко Алексея Борисовича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Ильющенко А.Б.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1000 </w:t>
      </w:r>
      <w:r>
        <w:rPr>
          <w:rFonts w:ascii="Times New Roman" w:eastAsia="Times New Roman" w:hAnsi="Times New Roman" w:cs="Times New Roman"/>
        </w:rPr>
        <w:t>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18810586240129028865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Ильющенко А.Б.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Ильющенко А.Б.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Ильющенко А.Б.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18810586240129028865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09.02.2024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Ильющенко А.Б.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Ильющенко А.Б.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573159 от 02.05.2024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18810586240129028865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17.05.2024</w:t>
      </w:r>
      <w:r>
        <w:rPr>
          <w:rFonts w:ascii="Times New Roman" w:eastAsia="Times New Roman" w:hAnsi="Times New Roman" w:cs="Times New Roman"/>
        </w:rPr>
        <w:t>, 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16.05.2024, то есть с нарушением установленного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Ильющенко А.Б.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Ильющенко А.Б.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Ильющенко Алексея Борисовича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0412365400725010522420172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